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DE2" w:rsidRPr="001858D3" w:rsidRDefault="00052DE2" w:rsidP="00052DE2">
      <w:pPr>
        <w:jc w:val="both"/>
        <w:rPr>
          <w:rStyle w:val="BodyTextChar1"/>
          <w:b/>
          <w:bCs/>
          <w:i w:val="0"/>
          <w:iCs w:val="0"/>
          <w:sz w:val="24"/>
          <w:szCs w:val="24"/>
          <w:lang w:val="en-US"/>
        </w:rPr>
      </w:pPr>
      <w:r w:rsidRPr="001858D3">
        <w:rPr>
          <w:rStyle w:val="BodyTextChar1"/>
          <w:b/>
          <w:bCs/>
          <w:i w:val="0"/>
          <w:iCs w:val="0"/>
          <w:sz w:val="24"/>
          <w:szCs w:val="24"/>
          <w:lang w:val="en-US"/>
        </w:rPr>
        <w:t>CÔNG TY.........................................</w:t>
      </w:r>
      <w:r w:rsidRPr="001858D3">
        <w:rPr>
          <w:rStyle w:val="BodyTextChar1"/>
          <w:b/>
          <w:bCs/>
          <w:i w:val="0"/>
          <w:iCs w:val="0"/>
          <w:sz w:val="24"/>
          <w:szCs w:val="24"/>
          <w:lang w:val="en-US"/>
        </w:rPr>
        <w:tab/>
        <w:t xml:space="preserve">  CỘNG HÒA XÃ HỘI CHỦ NGHĨA VIỆT NAM</w:t>
      </w:r>
    </w:p>
    <w:p w:rsidR="00052DE2" w:rsidRPr="001858D3" w:rsidRDefault="00052DE2" w:rsidP="00052DE2">
      <w:pPr>
        <w:jc w:val="both"/>
        <w:rPr>
          <w:rStyle w:val="BodyTextChar1"/>
          <w:b/>
          <w:bCs/>
          <w:i w:val="0"/>
          <w:iCs w:val="0"/>
          <w:sz w:val="24"/>
          <w:szCs w:val="24"/>
          <w:lang w:val="en-US"/>
        </w:rPr>
      </w:pPr>
      <w:r w:rsidRPr="001858D3">
        <w:rPr>
          <w:rStyle w:val="BodyTextChar1"/>
          <w:b/>
          <w:bCs/>
          <w:i w:val="0"/>
          <w:iCs w:val="0"/>
          <w:sz w:val="24"/>
          <w:szCs w:val="24"/>
          <w:lang w:val="en-US"/>
        </w:rPr>
        <w:t>Địa chỉ...........................................</w:t>
      </w:r>
      <w:r w:rsidRPr="001858D3">
        <w:rPr>
          <w:rStyle w:val="BodyTextChar1"/>
          <w:b/>
          <w:bCs/>
          <w:i w:val="0"/>
          <w:iCs w:val="0"/>
          <w:sz w:val="24"/>
          <w:szCs w:val="24"/>
          <w:lang w:val="en-US"/>
        </w:rPr>
        <w:tab/>
      </w:r>
      <w:r w:rsidRPr="001858D3">
        <w:rPr>
          <w:rStyle w:val="BodyTextChar1"/>
          <w:b/>
          <w:bCs/>
          <w:i w:val="0"/>
          <w:iCs w:val="0"/>
          <w:sz w:val="24"/>
          <w:szCs w:val="24"/>
          <w:lang w:val="en-US"/>
        </w:rPr>
        <w:tab/>
        <w:t xml:space="preserve">  </w:t>
      </w:r>
      <w:r w:rsidRPr="001858D3">
        <w:rPr>
          <w:rStyle w:val="BodyTextChar1"/>
          <w:b/>
          <w:bCs/>
          <w:i w:val="0"/>
          <w:iCs w:val="0"/>
          <w:sz w:val="24"/>
          <w:szCs w:val="24"/>
          <w:lang w:val="en-US"/>
        </w:rPr>
        <w:tab/>
        <w:t>Độc lập - Tự do - Hạnh phúc</w:t>
      </w:r>
    </w:p>
    <w:p w:rsidR="00052DE2" w:rsidRPr="001858D3" w:rsidRDefault="00052DE2" w:rsidP="00052DE2">
      <w:pPr>
        <w:jc w:val="both"/>
        <w:rPr>
          <w:rStyle w:val="BodyTextChar1"/>
          <w:b/>
          <w:bCs/>
          <w:i w:val="0"/>
          <w:iCs w:val="0"/>
          <w:sz w:val="24"/>
          <w:szCs w:val="24"/>
          <w:lang w:val="en-US"/>
        </w:rPr>
      </w:pPr>
      <w:r w:rsidRPr="001858D3">
        <w:rPr>
          <w:rStyle w:val="BodyTextChar1"/>
          <w:b/>
          <w:bCs/>
          <w:i w:val="0"/>
          <w:iCs w:val="0"/>
          <w:sz w:val="24"/>
          <w:szCs w:val="24"/>
          <w:lang w:val="en-US"/>
        </w:rPr>
        <w:t>Số điện thoại</w:t>
      </w:r>
      <w:proofErr w:type="gramStart"/>
      <w:r w:rsidRPr="001858D3">
        <w:rPr>
          <w:rStyle w:val="BodyTextChar1"/>
          <w:b/>
          <w:bCs/>
          <w:i w:val="0"/>
          <w:iCs w:val="0"/>
          <w:sz w:val="24"/>
          <w:szCs w:val="24"/>
          <w:lang w:val="en-US"/>
        </w:rPr>
        <w:t>:................................</w:t>
      </w:r>
      <w:proofErr w:type="gramEnd"/>
    </w:p>
    <w:p w:rsidR="00052DE2" w:rsidRPr="001858D3" w:rsidRDefault="00052DE2" w:rsidP="00052DE2">
      <w:pPr>
        <w:jc w:val="both"/>
        <w:rPr>
          <w:rStyle w:val="BodyTextChar1"/>
          <w:b/>
          <w:bCs/>
          <w:i w:val="0"/>
          <w:iCs w:val="0"/>
          <w:sz w:val="24"/>
          <w:szCs w:val="24"/>
          <w:lang w:val="en-US"/>
        </w:rPr>
      </w:pPr>
      <w:r w:rsidRPr="001858D3">
        <w:rPr>
          <w:rStyle w:val="BodyTextChar1"/>
          <w:b/>
          <w:bCs/>
          <w:i w:val="0"/>
          <w:iCs w:val="0"/>
          <w:sz w:val="24"/>
          <w:szCs w:val="24"/>
          <w:lang w:val="en-US"/>
        </w:rPr>
        <w:t>Email...............................................</w:t>
      </w:r>
    </w:p>
    <w:p w:rsidR="00052DE2" w:rsidRPr="001858D3" w:rsidRDefault="00052DE2" w:rsidP="00052DE2">
      <w:pPr>
        <w:jc w:val="both"/>
        <w:rPr>
          <w:rStyle w:val="BodyTextChar1"/>
          <w:b/>
          <w:bCs/>
          <w:i w:val="0"/>
          <w:iCs w:val="0"/>
          <w:sz w:val="24"/>
          <w:szCs w:val="24"/>
          <w:lang w:val="en-US"/>
        </w:rPr>
      </w:pPr>
    </w:p>
    <w:p w:rsidR="00052DE2" w:rsidRPr="001858D3" w:rsidRDefault="00052DE2" w:rsidP="00052DE2">
      <w:pPr>
        <w:rPr>
          <w:rStyle w:val="BodyTextChar1"/>
          <w:b/>
          <w:bCs/>
          <w:i w:val="0"/>
          <w:iCs w:val="0"/>
          <w:sz w:val="24"/>
          <w:szCs w:val="24"/>
          <w:lang w:val="en-US"/>
        </w:rPr>
      </w:pPr>
    </w:p>
    <w:p w:rsidR="00052DE2" w:rsidRPr="001858D3" w:rsidRDefault="00052DE2" w:rsidP="00052DE2">
      <w:pPr>
        <w:rPr>
          <w:rFonts w:ascii="Times New Roman" w:hAnsi="Times New Roman" w:cs="Times New Roman"/>
          <w:sz w:val="24"/>
        </w:rPr>
      </w:pPr>
      <w:r w:rsidRPr="001858D3">
        <w:rPr>
          <w:rStyle w:val="BodyTextChar1"/>
          <w:b/>
          <w:bCs/>
          <w:i w:val="0"/>
          <w:iCs w:val="0"/>
          <w:sz w:val="24"/>
          <w:szCs w:val="24"/>
        </w:rPr>
        <w:t>BÁO GIÁ</w:t>
      </w:r>
      <w:r w:rsidRPr="001858D3">
        <w:rPr>
          <w:rStyle w:val="BodyTextChar1"/>
          <w:b/>
          <w:bCs/>
          <w:i w:val="0"/>
          <w:iCs w:val="0"/>
          <w:sz w:val="24"/>
          <w:szCs w:val="24"/>
          <w:vertAlign w:val="superscript"/>
        </w:rPr>
        <w:t>(1)</w:t>
      </w:r>
    </w:p>
    <w:p w:rsidR="00052DE2" w:rsidRPr="001858D3" w:rsidRDefault="00052DE2" w:rsidP="00052DE2">
      <w:pPr>
        <w:rPr>
          <w:rStyle w:val="Heading2"/>
          <w:b w:val="0"/>
          <w:bCs w:val="0"/>
          <w:i w:val="0"/>
          <w:iCs w:val="0"/>
          <w:sz w:val="24"/>
          <w:lang w:val="en-US"/>
        </w:rPr>
      </w:pPr>
      <w:bookmarkStart w:id="0" w:name="bookmark0"/>
      <w:bookmarkStart w:id="1" w:name="bookmark1"/>
      <w:r w:rsidRPr="001858D3">
        <w:rPr>
          <w:rStyle w:val="Heading2"/>
          <w:sz w:val="24"/>
        </w:rPr>
        <w:t xml:space="preserve">Kính gửi: </w:t>
      </w:r>
      <w:bookmarkEnd w:id="0"/>
      <w:bookmarkEnd w:id="1"/>
      <w:r w:rsidRPr="001858D3">
        <w:rPr>
          <w:rStyle w:val="Heading2"/>
          <w:sz w:val="24"/>
          <w:lang w:val="en-US"/>
        </w:rPr>
        <w:t>Bệnh viện đa khoa huyện Lệ Thủy</w:t>
      </w:r>
    </w:p>
    <w:p w:rsidR="00052DE2" w:rsidRPr="001858D3" w:rsidRDefault="00052DE2" w:rsidP="00052DE2">
      <w:pPr>
        <w:rPr>
          <w:rFonts w:ascii="Times New Roman" w:hAnsi="Times New Roman" w:cs="Times New Roman"/>
          <w:sz w:val="24"/>
        </w:rPr>
      </w:pPr>
    </w:p>
    <w:p w:rsidR="00052DE2" w:rsidRPr="001858D3" w:rsidRDefault="00052DE2" w:rsidP="00052DE2">
      <w:pPr>
        <w:pStyle w:val="BodyText"/>
        <w:shd w:val="clear" w:color="auto" w:fill="auto"/>
        <w:spacing w:after="120" w:line="240" w:lineRule="auto"/>
        <w:ind w:firstLine="720"/>
        <w:jc w:val="both"/>
        <w:rPr>
          <w:sz w:val="24"/>
          <w:szCs w:val="24"/>
        </w:rPr>
      </w:pPr>
      <w:r w:rsidRPr="001858D3">
        <w:rPr>
          <w:rStyle w:val="BodyTextChar1"/>
          <w:color w:val="000000"/>
          <w:sz w:val="24"/>
          <w:szCs w:val="24"/>
          <w:lang w:eastAsia="vi-VN"/>
        </w:rPr>
        <w:t xml:space="preserve">Trên cơ sở yêu cầu báo giá của.... </w:t>
      </w:r>
      <w:r w:rsidRPr="001858D3">
        <w:rPr>
          <w:rStyle w:val="BodyTextChar1"/>
          <w:i/>
          <w:iCs/>
          <w:color w:val="000000"/>
          <w:sz w:val="24"/>
          <w:szCs w:val="24"/>
          <w:lang w:eastAsia="vi-VN"/>
        </w:rPr>
        <w:t>[ghi rõ tên của Chủ đầu tư yêu cầu báo giá],</w:t>
      </w:r>
      <w:r w:rsidRPr="001858D3">
        <w:rPr>
          <w:rStyle w:val="BodyTextChar1"/>
          <w:color w:val="000000"/>
          <w:sz w:val="24"/>
          <w:szCs w:val="24"/>
          <w:lang w:eastAsia="vi-VN"/>
        </w:rPr>
        <w:t xml:space="preserve"> chúng </w:t>
      </w:r>
      <w:r w:rsidRPr="001858D3">
        <w:rPr>
          <w:rStyle w:val="BodyTextChar1"/>
          <w:i/>
          <w:iCs/>
          <w:color w:val="000000"/>
          <w:sz w:val="24"/>
          <w:szCs w:val="24"/>
          <w:lang w:eastAsia="vi-VN"/>
        </w:rPr>
        <w:t>tôi</w:t>
      </w:r>
      <w:proofErr w:type="gramStart"/>
      <w:r w:rsidRPr="001858D3">
        <w:rPr>
          <w:rStyle w:val="BodyTextChar1"/>
          <w:i/>
          <w:iCs/>
          <w:color w:val="000000"/>
          <w:sz w:val="24"/>
          <w:szCs w:val="24"/>
          <w:lang w:eastAsia="vi-VN"/>
        </w:rPr>
        <w:t>.....[</w:t>
      </w:r>
      <w:proofErr w:type="gramEnd"/>
      <w:r w:rsidRPr="001858D3">
        <w:rPr>
          <w:rStyle w:val="BodyTextChar1"/>
          <w:i/>
          <w:iCs/>
          <w:color w:val="000000"/>
          <w:sz w:val="24"/>
          <w:szCs w:val="24"/>
          <w:lang w:eastAsia="vi-VN"/>
        </w:rPr>
        <w:t>ghi tên, địa chỉ của nhà cung cấp; trường hợp nhiều nhà cung cấp cùng tham gia trong một báo giá (gọi chung là liên danh) thì ghi rõ tên, địa chỉ của các thành viên liên danh]</w:t>
      </w:r>
      <w:r w:rsidRPr="001858D3">
        <w:rPr>
          <w:rStyle w:val="BodyTextChar1"/>
          <w:color w:val="000000"/>
          <w:sz w:val="24"/>
          <w:szCs w:val="24"/>
          <w:lang w:eastAsia="vi-VN"/>
        </w:rPr>
        <w:t xml:space="preserve"> báo giá cung cấp dịch vụ sửa chữa trang thiết bị y tế như sau:</w:t>
      </w:r>
    </w:p>
    <w:p w:rsidR="00052DE2" w:rsidRPr="001858D3" w:rsidRDefault="00052DE2" w:rsidP="00052DE2">
      <w:pPr>
        <w:pStyle w:val="Tablecaption0"/>
        <w:shd w:val="clear" w:color="auto" w:fill="auto"/>
        <w:spacing w:after="120" w:line="240" w:lineRule="auto"/>
        <w:jc w:val="both"/>
        <w:rPr>
          <w:sz w:val="24"/>
          <w:szCs w:val="24"/>
        </w:rPr>
      </w:pPr>
      <w:r w:rsidRPr="001858D3">
        <w:rPr>
          <w:rStyle w:val="Tablecaption"/>
          <w:sz w:val="24"/>
          <w:szCs w:val="24"/>
        </w:rPr>
        <w:t>1. Báo giá cung cấp dịch vụ sửa chữa trang thiết bị y tế.</w:t>
      </w:r>
    </w:p>
    <w:tbl>
      <w:tblPr>
        <w:tblW w:w="5000" w:type="pct"/>
        <w:jc w:val="center"/>
        <w:tblCellMar>
          <w:left w:w="0" w:type="dxa"/>
          <w:right w:w="0" w:type="dxa"/>
        </w:tblCellMar>
        <w:tblLook w:val="0000" w:firstRow="0" w:lastRow="0" w:firstColumn="0" w:lastColumn="0" w:noHBand="0" w:noVBand="0"/>
      </w:tblPr>
      <w:tblGrid>
        <w:gridCol w:w="841"/>
        <w:gridCol w:w="1468"/>
        <w:gridCol w:w="1862"/>
        <w:gridCol w:w="1214"/>
        <w:gridCol w:w="1122"/>
        <w:gridCol w:w="1103"/>
        <w:gridCol w:w="1755"/>
      </w:tblGrid>
      <w:tr w:rsidR="00052DE2" w:rsidRPr="001858D3" w:rsidTr="00B07CCF">
        <w:trPr>
          <w:trHeight w:val="20"/>
          <w:jc w:val="center"/>
        </w:trPr>
        <w:tc>
          <w:tcPr>
            <w:tcW w:w="449" w:type="pct"/>
            <w:tcBorders>
              <w:top w:val="single" w:sz="4" w:space="0" w:color="auto"/>
              <w:left w:val="single" w:sz="4" w:space="0" w:color="auto"/>
              <w:bottom w:val="nil"/>
              <w:right w:val="nil"/>
            </w:tcBorders>
            <w:shd w:val="clear" w:color="auto" w:fill="FFFFFF"/>
            <w:vAlign w:val="center"/>
          </w:tcPr>
          <w:p w:rsidR="00052DE2" w:rsidRPr="001858D3" w:rsidRDefault="00052DE2" w:rsidP="00B07CCF">
            <w:pPr>
              <w:rPr>
                <w:rFonts w:ascii="Times New Roman" w:hAnsi="Times New Roman" w:cs="Times New Roman"/>
                <w:sz w:val="24"/>
              </w:rPr>
            </w:pPr>
            <w:r w:rsidRPr="001858D3">
              <w:rPr>
                <w:rStyle w:val="Other"/>
                <w:b/>
                <w:bCs/>
                <w:i w:val="0"/>
                <w:iCs w:val="0"/>
                <w:sz w:val="24"/>
                <w:szCs w:val="24"/>
              </w:rPr>
              <w:t>STT</w:t>
            </w:r>
          </w:p>
        </w:tc>
        <w:tc>
          <w:tcPr>
            <w:tcW w:w="784" w:type="pct"/>
            <w:tcBorders>
              <w:top w:val="single" w:sz="4" w:space="0" w:color="auto"/>
              <w:left w:val="single" w:sz="4" w:space="0" w:color="auto"/>
              <w:bottom w:val="nil"/>
              <w:right w:val="nil"/>
            </w:tcBorders>
            <w:shd w:val="clear" w:color="auto" w:fill="FFFFFF"/>
            <w:vAlign w:val="center"/>
          </w:tcPr>
          <w:p w:rsidR="00052DE2" w:rsidRPr="001858D3" w:rsidRDefault="00052DE2" w:rsidP="00B07CCF">
            <w:pPr>
              <w:rPr>
                <w:rFonts w:ascii="Times New Roman" w:hAnsi="Times New Roman" w:cs="Times New Roman"/>
                <w:sz w:val="24"/>
              </w:rPr>
            </w:pPr>
            <w:r w:rsidRPr="001858D3">
              <w:rPr>
                <w:rStyle w:val="Other"/>
                <w:b/>
                <w:bCs/>
                <w:i w:val="0"/>
                <w:iCs w:val="0"/>
                <w:sz w:val="24"/>
                <w:szCs w:val="24"/>
              </w:rPr>
              <w:t>Danh mục</w:t>
            </w:r>
            <w:r w:rsidRPr="001858D3">
              <w:rPr>
                <w:rStyle w:val="Other"/>
                <w:b/>
                <w:bCs/>
                <w:i w:val="0"/>
                <w:iCs w:val="0"/>
                <w:sz w:val="24"/>
                <w:szCs w:val="24"/>
                <w:lang w:val="en-US"/>
              </w:rPr>
              <w:t xml:space="preserve"> </w:t>
            </w:r>
            <w:r w:rsidRPr="001858D3">
              <w:rPr>
                <w:rStyle w:val="Other"/>
                <w:b/>
                <w:bCs/>
                <w:i w:val="0"/>
                <w:iCs w:val="0"/>
                <w:sz w:val="24"/>
                <w:szCs w:val="24"/>
              </w:rPr>
              <w:t xml:space="preserve"> dịch vụ</w:t>
            </w:r>
          </w:p>
        </w:tc>
        <w:tc>
          <w:tcPr>
            <w:tcW w:w="994" w:type="pct"/>
            <w:tcBorders>
              <w:top w:val="single" w:sz="4" w:space="0" w:color="auto"/>
              <w:left w:val="single" w:sz="4" w:space="0" w:color="auto"/>
              <w:bottom w:val="nil"/>
              <w:right w:val="nil"/>
            </w:tcBorders>
            <w:shd w:val="clear" w:color="auto" w:fill="FFFFFF"/>
            <w:vAlign w:val="center"/>
          </w:tcPr>
          <w:p w:rsidR="00052DE2" w:rsidRPr="001858D3" w:rsidRDefault="00052DE2" w:rsidP="00B07CCF">
            <w:pPr>
              <w:rPr>
                <w:rFonts w:ascii="Times New Roman" w:hAnsi="Times New Roman" w:cs="Times New Roman"/>
                <w:sz w:val="24"/>
              </w:rPr>
            </w:pPr>
            <w:r w:rsidRPr="001858D3">
              <w:rPr>
                <w:rStyle w:val="Other"/>
                <w:b/>
                <w:bCs/>
                <w:i w:val="0"/>
                <w:iCs w:val="0"/>
                <w:sz w:val="24"/>
                <w:szCs w:val="24"/>
              </w:rPr>
              <w:t>Mô tả dịch vụ</w:t>
            </w:r>
          </w:p>
        </w:tc>
        <w:tc>
          <w:tcPr>
            <w:tcW w:w="648" w:type="pct"/>
            <w:tcBorders>
              <w:top w:val="single" w:sz="4" w:space="0" w:color="auto"/>
              <w:left w:val="single" w:sz="4" w:space="0" w:color="auto"/>
              <w:bottom w:val="nil"/>
              <w:right w:val="nil"/>
            </w:tcBorders>
            <w:shd w:val="clear" w:color="auto" w:fill="FFFFFF"/>
            <w:vAlign w:val="center"/>
          </w:tcPr>
          <w:p w:rsidR="00052DE2" w:rsidRPr="001858D3" w:rsidRDefault="00052DE2" w:rsidP="00B07CCF">
            <w:pPr>
              <w:rPr>
                <w:rFonts w:ascii="Times New Roman" w:hAnsi="Times New Roman" w:cs="Times New Roman"/>
                <w:sz w:val="24"/>
              </w:rPr>
            </w:pPr>
            <w:r w:rsidRPr="001858D3">
              <w:rPr>
                <w:rStyle w:val="Other"/>
                <w:b/>
                <w:bCs/>
                <w:i w:val="0"/>
                <w:iCs w:val="0"/>
                <w:sz w:val="24"/>
                <w:szCs w:val="24"/>
              </w:rPr>
              <w:t>Đơn vị tính</w:t>
            </w:r>
          </w:p>
        </w:tc>
        <w:tc>
          <w:tcPr>
            <w:tcW w:w="599" w:type="pct"/>
            <w:tcBorders>
              <w:top w:val="single" w:sz="4" w:space="0" w:color="auto"/>
              <w:left w:val="single" w:sz="4" w:space="0" w:color="auto"/>
              <w:bottom w:val="nil"/>
              <w:right w:val="nil"/>
            </w:tcBorders>
            <w:shd w:val="clear" w:color="auto" w:fill="FFFFFF"/>
            <w:vAlign w:val="center"/>
          </w:tcPr>
          <w:p w:rsidR="00052DE2" w:rsidRPr="001858D3" w:rsidRDefault="00052DE2" w:rsidP="00B07CCF">
            <w:pPr>
              <w:rPr>
                <w:rFonts w:ascii="Times New Roman" w:hAnsi="Times New Roman" w:cs="Times New Roman"/>
                <w:sz w:val="24"/>
              </w:rPr>
            </w:pPr>
            <w:r w:rsidRPr="001858D3">
              <w:rPr>
                <w:rStyle w:val="Other"/>
                <w:b/>
                <w:bCs/>
                <w:i w:val="0"/>
                <w:iCs w:val="0"/>
                <w:sz w:val="24"/>
                <w:szCs w:val="24"/>
              </w:rPr>
              <w:t xml:space="preserve">Khối lượng </w:t>
            </w:r>
          </w:p>
        </w:tc>
        <w:tc>
          <w:tcPr>
            <w:tcW w:w="589" w:type="pct"/>
            <w:tcBorders>
              <w:top w:val="single" w:sz="4" w:space="0" w:color="auto"/>
              <w:left w:val="single" w:sz="4" w:space="0" w:color="auto"/>
              <w:bottom w:val="nil"/>
              <w:right w:val="nil"/>
            </w:tcBorders>
            <w:shd w:val="clear" w:color="auto" w:fill="FFFFFF"/>
            <w:vAlign w:val="center"/>
          </w:tcPr>
          <w:p w:rsidR="00052DE2" w:rsidRPr="001858D3" w:rsidRDefault="00052DE2" w:rsidP="00B07CCF">
            <w:pPr>
              <w:rPr>
                <w:rFonts w:ascii="Times New Roman" w:hAnsi="Times New Roman" w:cs="Times New Roman"/>
                <w:sz w:val="24"/>
                <w:lang w:val="en-US"/>
              </w:rPr>
            </w:pPr>
            <w:r w:rsidRPr="001858D3">
              <w:rPr>
                <w:rStyle w:val="Other"/>
                <w:b/>
                <w:bCs/>
                <w:i w:val="0"/>
                <w:iCs w:val="0"/>
                <w:sz w:val="24"/>
                <w:szCs w:val="24"/>
              </w:rPr>
              <w:t>Đơn giá</w:t>
            </w:r>
            <w:r w:rsidRPr="001858D3">
              <w:rPr>
                <w:rStyle w:val="Other"/>
                <w:b/>
                <w:bCs/>
                <w:i w:val="0"/>
                <w:iCs w:val="0"/>
                <w:sz w:val="24"/>
                <w:szCs w:val="24"/>
                <w:lang w:val="en-US"/>
              </w:rPr>
              <w:t xml:space="preserve"> (VNĐ)</w:t>
            </w:r>
          </w:p>
        </w:tc>
        <w:tc>
          <w:tcPr>
            <w:tcW w:w="937" w:type="pct"/>
            <w:tcBorders>
              <w:top w:val="single" w:sz="4" w:space="0" w:color="auto"/>
              <w:left w:val="single" w:sz="4" w:space="0" w:color="auto"/>
              <w:bottom w:val="nil"/>
              <w:right w:val="single" w:sz="4" w:space="0" w:color="auto"/>
            </w:tcBorders>
            <w:shd w:val="clear" w:color="auto" w:fill="FFFFFF"/>
            <w:vAlign w:val="center"/>
          </w:tcPr>
          <w:p w:rsidR="00052DE2" w:rsidRPr="001858D3" w:rsidRDefault="00052DE2" w:rsidP="00B07CCF">
            <w:pPr>
              <w:rPr>
                <w:rFonts w:ascii="Times New Roman" w:hAnsi="Times New Roman" w:cs="Times New Roman"/>
                <w:sz w:val="24"/>
                <w:lang w:val="en-US"/>
              </w:rPr>
            </w:pPr>
            <w:r w:rsidRPr="001858D3">
              <w:rPr>
                <w:rStyle w:val="Other"/>
                <w:b/>
                <w:bCs/>
                <w:i w:val="0"/>
                <w:iCs w:val="0"/>
                <w:sz w:val="24"/>
                <w:szCs w:val="24"/>
              </w:rPr>
              <w:t>Thành tiền</w:t>
            </w:r>
            <w:r w:rsidRPr="001858D3">
              <w:rPr>
                <w:rStyle w:val="Other"/>
                <w:b/>
                <w:bCs/>
                <w:i w:val="0"/>
                <w:iCs w:val="0"/>
                <w:sz w:val="24"/>
                <w:szCs w:val="24"/>
                <w:lang w:val="en-US"/>
              </w:rPr>
              <w:t xml:space="preserve"> (VNĐ)</w:t>
            </w:r>
          </w:p>
        </w:tc>
      </w:tr>
      <w:tr w:rsidR="00052DE2" w:rsidRPr="001858D3" w:rsidTr="00B07CCF">
        <w:trPr>
          <w:trHeight w:val="20"/>
          <w:jc w:val="center"/>
        </w:trPr>
        <w:tc>
          <w:tcPr>
            <w:tcW w:w="449" w:type="pct"/>
            <w:tcBorders>
              <w:top w:val="single" w:sz="4" w:space="0" w:color="auto"/>
              <w:left w:val="single" w:sz="4" w:space="0" w:color="auto"/>
              <w:bottom w:val="nil"/>
              <w:right w:val="nil"/>
            </w:tcBorders>
            <w:shd w:val="clear" w:color="auto" w:fill="FFFFFF"/>
            <w:vAlign w:val="bottom"/>
          </w:tcPr>
          <w:p w:rsidR="00052DE2" w:rsidRPr="001858D3" w:rsidRDefault="00052DE2" w:rsidP="00B07CCF">
            <w:pPr>
              <w:rPr>
                <w:rFonts w:ascii="Times New Roman" w:hAnsi="Times New Roman" w:cs="Times New Roman"/>
                <w:sz w:val="24"/>
              </w:rPr>
            </w:pPr>
            <w:r w:rsidRPr="001858D3">
              <w:rPr>
                <w:rStyle w:val="Other"/>
                <w:i w:val="0"/>
                <w:iCs w:val="0"/>
                <w:sz w:val="24"/>
                <w:szCs w:val="24"/>
              </w:rPr>
              <w:t>1</w:t>
            </w:r>
          </w:p>
        </w:tc>
        <w:tc>
          <w:tcPr>
            <w:tcW w:w="784" w:type="pct"/>
            <w:tcBorders>
              <w:top w:val="single" w:sz="4" w:space="0" w:color="auto"/>
              <w:left w:val="single" w:sz="4" w:space="0" w:color="auto"/>
              <w:bottom w:val="nil"/>
              <w:right w:val="nil"/>
            </w:tcBorders>
            <w:shd w:val="clear" w:color="auto" w:fill="FFFFFF"/>
          </w:tcPr>
          <w:p w:rsidR="00052DE2" w:rsidRPr="001858D3" w:rsidRDefault="00052DE2" w:rsidP="00B07CCF">
            <w:pPr>
              <w:rPr>
                <w:rFonts w:ascii="Times New Roman" w:hAnsi="Times New Roman" w:cs="Times New Roman"/>
                <w:color w:val="auto"/>
                <w:sz w:val="24"/>
                <w:lang w:eastAsia="en-US"/>
              </w:rPr>
            </w:pPr>
          </w:p>
        </w:tc>
        <w:tc>
          <w:tcPr>
            <w:tcW w:w="994" w:type="pct"/>
            <w:tcBorders>
              <w:top w:val="single" w:sz="4" w:space="0" w:color="auto"/>
              <w:left w:val="single" w:sz="4" w:space="0" w:color="auto"/>
              <w:bottom w:val="nil"/>
              <w:right w:val="nil"/>
            </w:tcBorders>
            <w:shd w:val="clear" w:color="auto" w:fill="FFFFFF"/>
          </w:tcPr>
          <w:p w:rsidR="00052DE2" w:rsidRPr="001858D3" w:rsidRDefault="00052DE2" w:rsidP="00B07CCF">
            <w:pPr>
              <w:rPr>
                <w:rFonts w:ascii="Times New Roman" w:hAnsi="Times New Roman" w:cs="Times New Roman"/>
                <w:color w:val="auto"/>
                <w:sz w:val="24"/>
                <w:lang w:eastAsia="en-US"/>
              </w:rPr>
            </w:pPr>
          </w:p>
        </w:tc>
        <w:tc>
          <w:tcPr>
            <w:tcW w:w="648" w:type="pct"/>
            <w:tcBorders>
              <w:top w:val="single" w:sz="4" w:space="0" w:color="auto"/>
              <w:left w:val="single" w:sz="4" w:space="0" w:color="auto"/>
              <w:bottom w:val="nil"/>
              <w:right w:val="nil"/>
            </w:tcBorders>
            <w:shd w:val="clear" w:color="auto" w:fill="FFFFFF"/>
          </w:tcPr>
          <w:p w:rsidR="00052DE2" w:rsidRPr="001858D3" w:rsidRDefault="00052DE2" w:rsidP="00B07CCF">
            <w:pPr>
              <w:rPr>
                <w:rFonts w:ascii="Times New Roman" w:hAnsi="Times New Roman" w:cs="Times New Roman"/>
                <w:color w:val="auto"/>
                <w:sz w:val="24"/>
                <w:lang w:eastAsia="en-US"/>
              </w:rPr>
            </w:pPr>
          </w:p>
        </w:tc>
        <w:tc>
          <w:tcPr>
            <w:tcW w:w="599" w:type="pct"/>
            <w:tcBorders>
              <w:top w:val="single" w:sz="4" w:space="0" w:color="auto"/>
              <w:left w:val="single" w:sz="4" w:space="0" w:color="auto"/>
              <w:bottom w:val="nil"/>
              <w:right w:val="nil"/>
            </w:tcBorders>
            <w:shd w:val="clear" w:color="auto" w:fill="FFFFFF"/>
          </w:tcPr>
          <w:p w:rsidR="00052DE2" w:rsidRPr="001858D3" w:rsidRDefault="00052DE2" w:rsidP="00B07CCF">
            <w:pPr>
              <w:rPr>
                <w:rFonts w:ascii="Times New Roman" w:hAnsi="Times New Roman" w:cs="Times New Roman"/>
                <w:color w:val="auto"/>
                <w:sz w:val="24"/>
                <w:lang w:eastAsia="en-US"/>
              </w:rPr>
            </w:pPr>
          </w:p>
        </w:tc>
        <w:tc>
          <w:tcPr>
            <w:tcW w:w="589" w:type="pct"/>
            <w:tcBorders>
              <w:top w:val="single" w:sz="4" w:space="0" w:color="auto"/>
              <w:left w:val="single" w:sz="4" w:space="0" w:color="auto"/>
              <w:bottom w:val="nil"/>
              <w:right w:val="nil"/>
            </w:tcBorders>
            <w:shd w:val="clear" w:color="auto" w:fill="FFFFFF"/>
          </w:tcPr>
          <w:p w:rsidR="00052DE2" w:rsidRPr="001858D3" w:rsidRDefault="00052DE2" w:rsidP="00B07CCF">
            <w:pPr>
              <w:rPr>
                <w:rFonts w:ascii="Times New Roman" w:hAnsi="Times New Roman" w:cs="Times New Roman"/>
                <w:color w:val="auto"/>
                <w:sz w:val="24"/>
                <w:lang w:eastAsia="en-US"/>
              </w:rPr>
            </w:pPr>
          </w:p>
        </w:tc>
        <w:tc>
          <w:tcPr>
            <w:tcW w:w="937" w:type="pct"/>
            <w:tcBorders>
              <w:top w:val="single" w:sz="4" w:space="0" w:color="auto"/>
              <w:left w:val="single" w:sz="4" w:space="0" w:color="auto"/>
              <w:bottom w:val="nil"/>
              <w:right w:val="single" w:sz="4" w:space="0" w:color="auto"/>
            </w:tcBorders>
            <w:shd w:val="clear" w:color="auto" w:fill="FFFFFF"/>
          </w:tcPr>
          <w:p w:rsidR="00052DE2" w:rsidRPr="001858D3" w:rsidRDefault="00052DE2" w:rsidP="00B07CCF">
            <w:pPr>
              <w:rPr>
                <w:rFonts w:ascii="Times New Roman" w:hAnsi="Times New Roman" w:cs="Times New Roman"/>
                <w:color w:val="auto"/>
                <w:sz w:val="24"/>
                <w:lang w:eastAsia="en-US"/>
              </w:rPr>
            </w:pPr>
          </w:p>
        </w:tc>
      </w:tr>
      <w:tr w:rsidR="00052DE2" w:rsidRPr="001858D3" w:rsidTr="00B07CCF">
        <w:trPr>
          <w:trHeight w:val="20"/>
          <w:jc w:val="center"/>
        </w:trPr>
        <w:tc>
          <w:tcPr>
            <w:tcW w:w="449" w:type="pct"/>
            <w:tcBorders>
              <w:top w:val="single" w:sz="4" w:space="0" w:color="auto"/>
              <w:left w:val="single" w:sz="4" w:space="0" w:color="auto"/>
              <w:bottom w:val="nil"/>
              <w:right w:val="nil"/>
            </w:tcBorders>
            <w:shd w:val="clear" w:color="auto" w:fill="FFFFFF"/>
            <w:vAlign w:val="bottom"/>
          </w:tcPr>
          <w:p w:rsidR="00052DE2" w:rsidRPr="001858D3" w:rsidRDefault="00052DE2" w:rsidP="00B07CCF">
            <w:pPr>
              <w:rPr>
                <w:rFonts w:ascii="Times New Roman" w:hAnsi="Times New Roman" w:cs="Times New Roman"/>
                <w:sz w:val="24"/>
              </w:rPr>
            </w:pPr>
            <w:r w:rsidRPr="001858D3">
              <w:rPr>
                <w:rStyle w:val="Other"/>
                <w:i w:val="0"/>
                <w:iCs w:val="0"/>
                <w:sz w:val="24"/>
                <w:szCs w:val="24"/>
              </w:rPr>
              <w:t>2</w:t>
            </w:r>
          </w:p>
        </w:tc>
        <w:tc>
          <w:tcPr>
            <w:tcW w:w="784" w:type="pct"/>
            <w:tcBorders>
              <w:top w:val="single" w:sz="4" w:space="0" w:color="auto"/>
              <w:left w:val="single" w:sz="4" w:space="0" w:color="auto"/>
              <w:bottom w:val="nil"/>
              <w:right w:val="nil"/>
            </w:tcBorders>
            <w:shd w:val="clear" w:color="auto" w:fill="FFFFFF"/>
          </w:tcPr>
          <w:p w:rsidR="00052DE2" w:rsidRPr="001858D3" w:rsidRDefault="00052DE2" w:rsidP="00B07CCF">
            <w:pPr>
              <w:rPr>
                <w:rFonts w:ascii="Times New Roman" w:hAnsi="Times New Roman" w:cs="Times New Roman"/>
                <w:color w:val="auto"/>
                <w:sz w:val="24"/>
                <w:lang w:eastAsia="en-US"/>
              </w:rPr>
            </w:pPr>
          </w:p>
        </w:tc>
        <w:tc>
          <w:tcPr>
            <w:tcW w:w="994" w:type="pct"/>
            <w:tcBorders>
              <w:top w:val="single" w:sz="4" w:space="0" w:color="auto"/>
              <w:left w:val="single" w:sz="4" w:space="0" w:color="auto"/>
              <w:bottom w:val="nil"/>
              <w:right w:val="nil"/>
            </w:tcBorders>
            <w:shd w:val="clear" w:color="auto" w:fill="FFFFFF"/>
          </w:tcPr>
          <w:p w:rsidR="00052DE2" w:rsidRPr="001858D3" w:rsidRDefault="00052DE2" w:rsidP="00B07CCF">
            <w:pPr>
              <w:rPr>
                <w:rFonts w:ascii="Times New Roman" w:hAnsi="Times New Roman" w:cs="Times New Roman"/>
                <w:color w:val="auto"/>
                <w:sz w:val="24"/>
                <w:lang w:eastAsia="en-US"/>
              </w:rPr>
            </w:pPr>
          </w:p>
        </w:tc>
        <w:tc>
          <w:tcPr>
            <w:tcW w:w="648" w:type="pct"/>
            <w:tcBorders>
              <w:top w:val="single" w:sz="4" w:space="0" w:color="auto"/>
              <w:left w:val="single" w:sz="4" w:space="0" w:color="auto"/>
              <w:bottom w:val="nil"/>
              <w:right w:val="nil"/>
            </w:tcBorders>
            <w:shd w:val="clear" w:color="auto" w:fill="FFFFFF"/>
          </w:tcPr>
          <w:p w:rsidR="00052DE2" w:rsidRPr="001858D3" w:rsidRDefault="00052DE2" w:rsidP="00B07CCF">
            <w:pPr>
              <w:rPr>
                <w:rFonts w:ascii="Times New Roman" w:hAnsi="Times New Roman" w:cs="Times New Roman"/>
                <w:color w:val="auto"/>
                <w:sz w:val="24"/>
                <w:lang w:eastAsia="en-US"/>
              </w:rPr>
            </w:pPr>
          </w:p>
        </w:tc>
        <w:tc>
          <w:tcPr>
            <w:tcW w:w="599" w:type="pct"/>
            <w:tcBorders>
              <w:top w:val="single" w:sz="4" w:space="0" w:color="auto"/>
              <w:left w:val="single" w:sz="4" w:space="0" w:color="auto"/>
              <w:bottom w:val="nil"/>
              <w:right w:val="nil"/>
            </w:tcBorders>
            <w:shd w:val="clear" w:color="auto" w:fill="FFFFFF"/>
          </w:tcPr>
          <w:p w:rsidR="00052DE2" w:rsidRPr="001858D3" w:rsidRDefault="00052DE2" w:rsidP="00B07CCF">
            <w:pPr>
              <w:rPr>
                <w:rFonts w:ascii="Times New Roman" w:hAnsi="Times New Roman" w:cs="Times New Roman"/>
                <w:color w:val="auto"/>
                <w:sz w:val="24"/>
                <w:lang w:eastAsia="en-US"/>
              </w:rPr>
            </w:pPr>
          </w:p>
        </w:tc>
        <w:tc>
          <w:tcPr>
            <w:tcW w:w="589" w:type="pct"/>
            <w:tcBorders>
              <w:top w:val="single" w:sz="4" w:space="0" w:color="auto"/>
              <w:left w:val="single" w:sz="4" w:space="0" w:color="auto"/>
              <w:bottom w:val="nil"/>
              <w:right w:val="nil"/>
            </w:tcBorders>
            <w:shd w:val="clear" w:color="auto" w:fill="FFFFFF"/>
          </w:tcPr>
          <w:p w:rsidR="00052DE2" w:rsidRPr="001858D3" w:rsidRDefault="00052DE2" w:rsidP="00B07CCF">
            <w:pPr>
              <w:rPr>
                <w:rFonts w:ascii="Times New Roman" w:hAnsi="Times New Roman" w:cs="Times New Roman"/>
                <w:color w:val="auto"/>
                <w:sz w:val="24"/>
                <w:lang w:eastAsia="en-US"/>
              </w:rPr>
            </w:pPr>
          </w:p>
        </w:tc>
        <w:tc>
          <w:tcPr>
            <w:tcW w:w="937" w:type="pct"/>
            <w:tcBorders>
              <w:top w:val="single" w:sz="4" w:space="0" w:color="auto"/>
              <w:left w:val="single" w:sz="4" w:space="0" w:color="auto"/>
              <w:bottom w:val="nil"/>
              <w:right w:val="single" w:sz="4" w:space="0" w:color="auto"/>
            </w:tcBorders>
            <w:shd w:val="clear" w:color="auto" w:fill="FFFFFF"/>
          </w:tcPr>
          <w:p w:rsidR="00052DE2" w:rsidRPr="001858D3" w:rsidRDefault="00052DE2" w:rsidP="00B07CCF">
            <w:pPr>
              <w:rPr>
                <w:rFonts w:ascii="Times New Roman" w:hAnsi="Times New Roman" w:cs="Times New Roman"/>
                <w:color w:val="auto"/>
                <w:sz w:val="24"/>
                <w:lang w:eastAsia="en-US"/>
              </w:rPr>
            </w:pPr>
          </w:p>
        </w:tc>
      </w:tr>
      <w:tr w:rsidR="00052DE2" w:rsidRPr="001858D3" w:rsidTr="00B07CCF">
        <w:trPr>
          <w:trHeight w:val="20"/>
          <w:jc w:val="center"/>
        </w:trPr>
        <w:tc>
          <w:tcPr>
            <w:tcW w:w="449" w:type="pct"/>
            <w:tcBorders>
              <w:top w:val="single" w:sz="4" w:space="0" w:color="auto"/>
              <w:left w:val="single" w:sz="4" w:space="0" w:color="auto"/>
              <w:bottom w:val="nil"/>
              <w:right w:val="nil"/>
            </w:tcBorders>
            <w:shd w:val="clear" w:color="auto" w:fill="FFFFFF"/>
            <w:vAlign w:val="bottom"/>
          </w:tcPr>
          <w:p w:rsidR="00052DE2" w:rsidRPr="001858D3" w:rsidRDefault="00052DE2" w:rsidP="00B07CCF">
            <w:pPr>
              <w:rPr>
                <w:rFonts w:ascii="Times New Roman" w:hAnsi="Times New Roman" w:cs="Times New Roman"/>
                <w:sz w:val="24"/>
              </w:rPr>
            </w:pPr>
            <w:r w:rsidRPr="001858D3">
              <w:rPr>
                <w:rStyle w:val="Other"/>
                <w:i w:val="0"/>
                <w:iCs w:val="0"/>
                <w:sz w:val="24"/>
                <w:szCs w:val="24"/>
              </w:rPr>
              <w:t>...</w:t>
            </w:r>
          </w:p>
        </w:tc>
        <w:tc>
          <w:tcPr>
            <w:tcW w:w="784" w:type="pct"/>
            <w:tcBorders>
              <w:top w:val="single" w:sz="4" w:space="0" w:color="auto"/>
              <w:left w:val="single" w:sz="4" w:space="0" w:color="auto"/>
              <w:bottom w:val="nil"/>
              <w:right w:val="nil"/>
            </w:tcBorders>
            <w:shd w:val="clear" w:color="auto" w:fill="FFFFFF"/>
          </w:tcPr>
          <w:p w:rsidR="00052DE2" w:rsidRPr="001858D3" w:rsidRDefault="00052DE2" w:rsidP="00B07CCF">
            <w:pPr>
              <w:rPr>
                <w:rFonts w:ascii="Times New Roman" w:hAnsi="Times New Roman" w:cs="Times New Roman"/>
                <w:color w:val="auto"/>
                <w:sz w:val="24"/>
                <w:lang w:eastAsia="en-US"/>
              </w:rPr>
            </w:pPr>
          </w:p>
        </w:tc>
        <w:tc>
          <w:tcPr>
            <w:tcW w:w="994" w:type="pct"/>
            <w:tcBorders>
              <w:top w:val="single" w:sz="4" w:space="0" w:color="auto"/>
              <w:left w:val="single" w:sz="4" w:space="0" w:color="auto"/>
              <w:bottom w:val="nil"/>
              <w:right w:val="nil"/>
            </w:tcBorders>
            <w:shd w:val="clear" w:color="auto" w:fill="FFFFFF"/>
          </w:tcPr>
          <w:p w:rsidR="00052DE2" w:rsidRPr="001858D3" w:rsidRDefault="00052DE2" w:rsidP="00B07CCF">
            <w:pPr>
              <w:rPr>
                <w:rFonts w:ascii="Times New Roman" w:hAnsi="Times New Roman" w:cs="Times New Roman"/>
                <w:color w:val="auto"/>
                <w:sz w:val="24"/>
                <w:lang w:eastAsia="en-US"/>
              </w:rPr>
            </w:pPr>
          </w:p>
        </w:tc>
        <w:tc>
          <w:tcPr>
            <w:tcW w:w="648" w:type="pct"/>
            <w:tcBorders>
              <w:top w:val="single" w:sz="4" w:space="0" w:color="auto"/>
              <w:left w:val="single" w:sz="4" w:space="0" w:color="auto"/>
              <w:bottom w:val="nil"/>
              <w:right w:val="nil"/>
            </w:tcBorders>
            <w:shd w:val="clear" w:color="auto" w:fill="FFFFFF"/>
          </w:tcPr>
          <w:p w:rsidR="00052DE2" w:rsidRPr="001858D3" w:rsidRDefault="00052DE2" w:rsidP="00B07CCF">
            <w:pPr>
              <w:rPr>
                <w:rFonts w:ascii="Times New Roman" w:hAnsi="Times New Roman" w:cs="Times New Roman"/>
                <w:color w:val="auto"/>
                <w:sz w:val="24"/>
                <w:lang w:eastAsia="en-US"/>
              </w:rPr>
            </w:pPr>
          </w:p>
        </w:tc>
        <w:tc>
          <w:tcPr>
            <w:tcW w:w="599" w:type="pct"/>
            <w:tcBorders>
              <w:top w:val="single" w:sz="4" w:space="0" w:color="auto"/>
              <w:left w:val="single" w:sz="4" w:space="0" w:color="auto"/>
              <w:bottom w:val="nil"/>
              <w:right w:val="nil"/>
            </w:tcBorders>
            <w:shd w:val="clear" w:color="auto" w:fill="FFFFFF"/>
          </w:tcPr>
          <w:p w:rsidR="00052DE2" w:rsidRPr="001858D3" w:rsidRDefault="00052DE2" w:rsidP="00B07CCF">
            <w:pPr>
              <w:rPr>
                <w:rFonts w:ascii="Times New Roman" w:hAnsi="Times New Roman" w:cs="Times New Roman"/>
                <w:color w:val="auto"/>
                <w:sz w:val="24"/>
                <w:lang w:eastAsia="en-US"/>
              </w:rPr>
            </w:pPr>
          </w:p>
        </w:tc>
        <w:tc>
          <w:tcPr>
            <w:tcW w:w="589" w:type="pct"/>
            <w:tcBorders>
              <w:top w:val="single" w:sz="4" w:space="0" w:color="auto"/>
              <w:left w:val="single" w:sz="4" w:space="0" w:color="auto"/>
              <w:bottom w:val="nil"/>
              <w:right w:val="nil"/>
            </w:tcBorders>
            <w:shd w:val="clear" w:color="auto" w:fill="FFFFFF"/>
          </w:tcPr>
          <w:p w:rsidR="00052DE2" w:rsidRPr="001858D3" w:rsidRDefault="00052DE2" w:rsidP="00B07CCF">
            <w:pPr>
              <w:rPr>
                <w:rFonts w:ascii="Times New Roman" w:hAnsi="Times New Roman" w:cs="Times New Roman"/>
                <w:color w:val="auto"/>
                <w:sz w:val="24"/>
                <w:lang w:eastAsia="en-US"/>
              </w:rPr>
            </w:pPr>
          </w:p>
        </w:tc>
        <w:tc>
          <w:tcPr>
            <w:tcW w:w="937" w:type="pct"/>
            <w:tcBorders>
              <w:top w:val="single" w:sz="4" w:space="0" w:color="auto"/>
              <w:left w:val="single" w:sz="4" w:space="0" w:color="auto"/>
              <w:bottom w:val="nil"/>
              <w:right w:val="single" w:sz="4" w:space="0" w:color="auto"/>
            </w:tcBorders>
            <w:shd w:val="clear" w:color="auto" w:fill="FFFFFF"/>
          </w:tcPr>
          <w:p w:rsidR="00052DE2" w:rsidRPr="001858D3" w:rsidRDefault="00052DE2" w:rsidP="00B07CCF">
            <w:pPr>
              <w:rPr>
                <w:rFonts w:ascii="Times New Roman" w:hAnsi="Times New Roman" w:cs="Times New Roman"/>
                <w:color w:val="auto"/>
                <w:sz w:val="24"/>
                <w:lang w:eastAsia="en-US"/>
              </w:rPr>
            </w:pPr>
          </w:p>
        </w:tc>
      </w:tr>
      <w:tr w:rsidR="00052DE2" w:rsidRPr="001858D3" w:rsidTr="00B07CCF">
        <w:trPr>
          <w:trHeight w:val="20"/>
          <w:jc w:val="center"/>
        </w:trPr>
        <w:tc>
          <w:tcPr>
            <w:tcW w:w="4063" w:type="pct"/>
            <w:gridSpan w:val="6"/>
            <w:tcBorders>
              <w:top w:val="single" w:sz="4" w:space="0" w:color="auto"/>
              <w:left w:val="single" w:sz="4" w:space="0" w:color="auto"/>
              <w:bottom w:val="single" w:sz="4" w:space="0" w:color="auto"/>
              <w:right w:val="nil"/>
            </w:tcBorders>
            <w:shd w:val="clear" w:color="auto" w:fill="FFFFFF"/>
          </w:tcPr>
          <w:p w:rsidR="00052DE2" w:rsidRPr="001858D3" w:rsidRDefault="00052DE2" w:rsidP="00B07CCF">
            <w:pPr>
              <w:rPr>
                <w:rFonts w:ascii="Times New Roman" w:hAnsi="Times New Roman" w:cs="Times New Roman"/>
                <w:sz w:val="24"/>
              </w:rPr>
            </w:pPr>
            <w:r w:rsidRPr="001858D3">
              <w:rPr>
                <w:rStyle w:val="Other"/>
                <w:b/>
                <w:bCs/>
                <w:i w:val="0"/>
                <w:iCs w:val="0"/>
                <w:sz w:val="24"/>
                <w:szCs w:val="24"/>
              </w:rPr>
              <w:t>Tổng cộng:</w:t>
            </w:r>
          </w:p>
        </w:tc>
        <w:tc>
          <w:tcPr>
            <w:tcW w:w="937" w:type="pct"/>
            <w:tcBorders>
              <w:top w:val="single" w:sz="4" w:space="0" w:color="auto"/>
              <w:left w:val="single" w:sz="4" w:space="0" w:color="auto"/>
              <w:bottom w:val="single" w:sz="4" w:space="0" w:color="auto"/>
              <w:right w:val="single" w:sz="4" w:space="0" w:color="auto"/>
            </w:tcBorders>
            <w:shd w:val="clear" w:color="auto" w:fill="FFFFFF"/>
          </w:tcPr>
          <w:p w:rsidR="00052DE2" w:rsidRPr="001858D3" w:rsidRDefault="00052DE2" w:rsidP="00B07CCF">
            <w:pPr>
              <w:rPr>
                <w:rFonts w:ascii="Times New Roman" w:hAnsi="Times New Roman" w:cs="Times New Roman"/>
                <w:color w:val="auto"/>
                <w:sz w:val="24"/>
                <w:lang w:eastAsia="en-US"/>
              </w:rPr>
            </w:pPr>
          </w:p>
        </w:tc>
      </w:tr>
    </w:tbl>
    <w:p w:rsidR="00052DE2" w:rsidRPr="001858D3" w:rsidRDefault="00052DE2" w:rsidP="00052DE2">
      <w:pPr>
        <w:autoSpaceDE w:val="0"/>
        <w:autoSpaceDN w:val="0"/>
        <w:adjustRightInd w:val="0"/>
        <w:spacing w:after="120"/>
        <w:ind w:firstLine="720"/>
        <w:jc w:val="both"/>
        <w:rPr>
          <w:rFonts w:ascii="Times New Roman" w:hAnsi="Times New Roman" w:cs="Times New Roman"/>
          <w:sz w:val="24"/>
        </w:rPr>
      </w:pPr>
      <w:r w:rsidRPr="001858D3">
        <w:rPr>
          <w:rStyle w:val="Footnote"/>
          <w:sz w:val="24"/>
          <w:lang w:val="en-US"/>
        </w:rPr>
        <w:t xml:space="preserve">2. </w:t>
      </w:r>
      <w:r w:rsidRPr="001858D3">
        <w:rPr>
          <w:rStyle w:val="Footnote"/>
          <w:sz w:val="24"/>
        </w:rPr>
        <w:t>Báo giá này có hiệu lực trong vòng: .... ngày, k</w:t>
      </w:r>
      <w:r w:rsidRPr="001858D3">
        <w:rPr>
          <w:rStyle w:val="Footnote"/>
          <w:sz w:val="24"/>
          <w:lang w:val="en-US"/>
        </w:rPr>
        <w:t>ể</w:t>
      </w:r>
      <w:r w:rsidRPr="001858D3">
        <w:rPr>
          <w:rStyle w:val="Footnote"/>
          <w:sz w:val="24"/>
        </w:rPr>
        <w:t xml:space="preserve"> từ ngày ... tháng ... năm ... </w:t>
      </w:r>
      <w:r w:rsidRPr="001858D3">
        <w:rPr>
          <w:rStyle w:val="Footnote"/>
          <w:i/>
          <w:iCs/>
          <w:sz w:val="24"/>
        </w:rPr>
        <w:t>[ghi cụ thể số ngày nhưng không nhỏ hơn 90 ngày],</w:t>
      </w:r>
      <w:r w:rsidRPr="001858D3">
        <w:rPr>
          <w:rStyle w:val="Footnote"/>
          <w:sz w:val="24"/>
        </w:rPr>
        <w:t xml:space="preserve"> kể từ ngày ... tháng... năm</w:t>
      </w:r>
      <w:proofErr w:type="gramStart"/>
      <w:r w:rsidRPr="001858D3">
        <w:rPr>
          <w:rStyle w:val="Footnote"/>
          <w:sz w:val="24"/>
        </w:rPr>
        <w:t>...</w:t>
      </w:r>
      <w:r w:rsidRPr="001858D3">
        <w:rPr>
          <w:rStyle w:val="Footnote"/>
          <w:sz w:val="24"/>
          <w:lang w:val="en-US"/>
        </w:rPr>
        <w:t>[</w:t>
      </w:r>
      <w:proofErr w:type="gramEnd"/>
      <w:r w:rsidRPr="001858D3">
        <w:rPr>
          <w:rStyle w:val="Footnote"/>
          <w:sz w:val="24"/>
          <w:lang w:val="en-US"/>
        </w:rPr>
        <w:t>ghi</w:t>
      </w:r>
      <w:r w:rsidRPr="001858D3">
        <w:rPr>
          <w:rStyle w:val="Footnote"/>
          <w:sz w:val="24"/>
        </w:rPr>
        <w:t xml:space="preserve"> </w:t>
      </w:r>
      <w:r w:rsidRPr="001858D3">
        <w:rPr>
          <w:rStyle w:val="Footnote"/>
          <w:i/>
          <w:iCs/>
          <w:sz w:val="24"/>
        </w:rPr>
        <w:t xml:space="preserve">ngày ....tháng...năm... kết thúc nhận báo giá phù hợp với thông tin tại khoản 4 Mục I </w:t>
      </w:r>
      <w:r w:rsidRPr="001858D3">
        <w:rPr>
          <w:rStyle w:val="Footnote"/>
          <w:i/>
          <w:iCs/>
          <w:color w:val="352538"/>
          <w:sz w:val="24"/>
        </w:rPr>
        <w:t xml:space="preserve">- </w:t>
      </w:r>
      <w:r w:rsidRPr="001858D3">
        <w:rPr>
          <w:rStyle w:val="Footnote"/>
          <w:i/>
          <w:iCs/>
          <w:sz w:val="24"/>
        </w:rPr>
        <w:t>Yêu cầu báo giá].</w:t>
      </w:r>
    </w:p>
    <w:p w:rsidR="00052DE2" w:rsidRPr="001858D3" w:rsidRDefault="00052DE2" w:rsidP="00052DE2">
      <w:pPr>
        <w:pStyle w:val="Footnote0"/>
        <w:shd w:val="clear" w:color="auto" w:fill="auto"/>
        <w:tabs>
          <w:tab w:val="left" w:pos="1158"/>
        </w:tabs>
        <w:spacing w:line="240" w:lineRule="auto"/>
        <w:ind w:left="0"/>
        <w:jc w:val="both"/>
        <w:rPr>
          <w:sz w:val="24"/>
          <w:szCs w:val="24"/>
        </w:rPr>
      </w:pPr>
      <w:r w:rsidRPr="001858D3">
        <w:rPr>
          <w:rStyle w:val="Footnote"/>
          <w:color w:val="000000"/>
          <w:sz w:val="24"/>
          <w:szCs w:val="24"/>
          <w:lang w:eastAsia="vi-VN"/>
        </w:rPr>
        <w:t>3. Chúng tôi cam kết:</w:t>
      </w:r>
    </w:p>
    <w:p w:rsidR="00052DE2" w:rsidRPr="001858D3" w:rsidRDefault="00052DE2" w:rsidP="00052DE2">
      <w:pPr>
        <w:pStyle w:val="Footnote0"/>
        <w:shd w:val="clear" w:color="auto" w:fill="auto"/>
        <w:tabs>
          <w:tab w:val="left" w:pos="1062"/>
        </w:tabs>
        <w:spacing w:line="240" w:lineRule="auto"/>
        <w:ind w:left="0"/>
        <w:jc w:val="both"/>
        <w:rPr>
          <w:sz w:val="24"/>
          <w:szCs w:val="24"/>
        </w:rPr>
      </w:pPr>
      <w:r w:rsidRPr="001858D3">
        <w:rPr>
          <w:rStyle w:val="Footnote"/>
          <w:color w:val="000000"/>
          <w:sz w:val="24"/>
          <w:szCs w:val="24"/>
          <w:lang w:eastAsia="vi-VN"/>
        </w:rPr>
        <w:t xml:space="preserve">- Không đang trong quá trình thực hiện thủ tục giải thể hoặc bị </w:t>
      </w:r>
      <w:proofErr w:type="gramStart"/>
      <w:r w:rsidRPr="001858D3">
        <w:rPr>
          <w:rStyle w:val="Footnote"/>
          <w:color w:val="000000"/>
          <w:sz w:val="24"/>
          <w:szCs w:val="24"/>
          <w:lang w:eastAsia="vi-VN"/>
        </w:rPr>
        <w:t>thu</w:t>
      </w:r>
      <w:proofErr w:type="gramEnd"/>
      <w:r w:rsidRPr="001858D3">
        <w:rPr>
          <w:rStyle w:val="Footnote"/>
          <w:color w:val="000000"/>
          <w:sz w:val="24"/>
          <w:szCs w:val="24"/>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052DE2" w:rsidRPr="001858D3" w:rsidRDefault="00052DE2" w:rsidP="00052DE2">
      <w:pPr>
        <w:pStyle w:val="Footnote0"/>
        <w:shd w:val="clear" w:color="auto" w:fill="auto"/>
        <w:tabs>
          <w:tab w:val="left" w:pos="1029"/>
        </w:tabs>
        <w:spacing w:line="240" w:lineRule="auto"/>
        <w:ind w:left="0"/>
        <w:jc w:val="both"/>
        <w:rPr>
          <w:sz w:val="24"/>
          <w:szCs w:val="24"/>
        </w:rPr>
      </w:pPr>
      <w:r w:rsidRPr="001858D3">
        <w:rPr>
          <w:rStyle w:val="Footnote"/>
          <w:color w:val="000000"/>
          <w:sz w:val="24"/>
          <w:szCs w:val="24"/>
          <w:lang w:eastAsia="vi-VN"/>
        </w:rPr>
        <w:t xml:space="preserve">- Giá trị nêu trong báo giá là phù hợp, không </w:t>
      </w:r>
      <w:proofErr w:type="gramStart"/>
      <w:r w:rsidRPr="001858D3">
        <w:rPr>
          <w:rStyle w:val="Footnote"/>
          <w:color w:val="000000"/>
          <w:sz w:val="24"/>
          <w:szCs w:val="24"/>
          <w:lang w:eastAsia="vi-VN"/>
        </w:rPr>
        <w:t>vi</w:t>
      </w:r>
      <w:proofErr w:type="gramEnd"/>
      <w:r w:rsidRPr="001858D3">
        <w:rPr>
          <w:rStyle w:val="Footnote"/>
          <w:color w:val="000000"/>
          <w:sz w:val="24"/>
          <w:szCs w:val="24"/>
          <w:lang w:eastAsia="vi-VN"/>
        </w:rPr>
        <w:t xml:space="preserve"> phạm quy định của pháp luật về cạnh tranh, bán phá giá.</w:t>
      </w:r>
    </w:p>
    <w:p w:rsidR="00052DE2" w:rsidRPr="001858D3" w:rsidRDefault="00052DE2" w:rsidP="00052DE2">
      <w:pPr>
        <w:spacing w:after="120"/>
        <w:ind w:firstLine="720"/>
        <w:jc w:val="both"/>
        <w:rPr>
          <w:rFonts w:ascii="Times New Roman" w:hAnsi="Times New Roman" w:cs="Times New Roman"/>
          <w:sz w:val="24"/>
        </w:rPr>
      </w:pPr>
      <w:r w:rsidRPr="001858D3">
        <w:rPr>
          <w:rStyle w:val="Footnote"/>
          <w:sz w:val="24"/>
          <w:lang w:val="en-US"/>
        </w:rPr>
        <w:t xml:space="preserve">- </w:t>
      </w:r>
      <w:r w:rsidRPr="001858D3">
        <w:rPr>
          <w:rStyle w:val="Footnote"/>
          <w:sz w:val="24"/>
        </w:rPr>
        <w:t>Những thông tin nêu trong báo giá là trung thực.</w:t>
      </w:r>
    </w:p>
    <w:p w:rsidR="00052DE2" w:rsidRPr="001858D3" w:rsidRDefault="00052DE2" w:rsidP="00052DE2">
      <w:pPr>
        <w:rPr>
          <w:rFonts w:ascii="Times New Roman" w:hAnsi="Times New Roman" w:cs="Times New Roman"/>
          <w:sz w:val="24"/>
          <w:lang w:eastAsia="en-US"/>
        </w:rPr>
      </w:pPr>
    </w:p>
    <w:p w:rsidR="00052DE2" w:rsidRPr="001858D3" w:rsidRDefault="00052DE2" w:rsidP="00052DE2">
      <w:pPr>
        <w:rPr>
          <w:rFonts w:ascii="Times New Roman" w:hAnsi="Times New Roman" w:cs="Times New Roman"/>
          <w:sz w:val="24"/>
        </w:rPr>
      </w:pPr>
      <w:r w:rsidRPr="001858D3">
        <w:rPr>
          <w:rStyle w:val="BodyTextChar1"/>
          <w:sz w:val="24"/>
          <w:szCs w:val="24"/>
          <w:lang w:val="en-US"/>
        </w:rPr>
        <w:tab/>
      </w:r>
      <w:r w:rsidRPr="001858D3">
        <w:rPr>
          <w:rStyle w:val="BodyTextChar1"/>
          <w:sz w:val="24"/>
          <w:szCs w:val="24"/>
          <w:lang w:val="en-US"/>
        </w:rPr>
        <w:tab/>
      </w:r>
      <w:r w:rsidRPr="001858D3">
        <w:rPr>
          <w:rStyle w:val="BodyTextChar1"/>
          <w:sz w:val="24"/>
          <w:szCs w:val="24"/>
          <w:lang w:val="en-US"/>
        </w:rPr>
        <w:tab/>
      </w:r>
      <w:r w:rsidRPr="001858D3">
        <w:rPr>
          <w:rStyle w:val="BodyTextChar1"/>
          <w:sz w:val="24"/>
          <w:szCs w:val="24"/>
          <w:lang w:val="en-US"/>
        </w:rPr>
        <w:tab/>
      </w:r>
      <w:r w:rsidRPr="001858D3">
        <w:rPr>
          <w:rStyle w:val="BodyTextChar1"/>
          <w:sz w:val="24"/>
          <w:szCs w:val="24"/>
          <w:lang w:val="en-US"/>
        </w:rPr>
        <w:tab/>
        <w:t xml:space="preserve">, </w:t>
      </w:r>
      <w:r w:rsidRPr="001858D3">
        <w:rPr>
          <w:rStyle w:val="BodyTextChar1"/>
          <w:sz w:val="24"/>
          <w:szCs w:val="24"/>
        </w:rPr>
        <w:t>ngày.... tháng....năm....</w:t>
      </w:r>
    </w:p>
    <w:p w:rsidR="00052DE2" w:rsidRPr="001858D3" w:rsidRDefault="00052DE2" w:rsidP="00052DE2">
      <w:pPr>
        <w:ind w:left="2880" w:firstLine="720"/>
        <w:rPr>
          <w:rFonts w:ascii="Times New Roman" w:hAnsi="Times New Roman" w:cs="Times New Roman"/>
          <w:sz w:val="24"/>
        </w:rPr>
      </w:pPr>
      <w:r w:rsidRPr="001858D3">
        <w:rPr>
          <w:rStyle w:val="BodyTextChar1"/>
          <w:b/>
          <w:bCs/>
          <w:sz w:val="24"/>
          <w:szCs w:val="24"/>
        </w:rPr>
        <w:t>Đại diện hợp pháp của nhà cung cấp</w:t>
      </w:r>
      <w:r w:rsidRPr="001858D3">
        <w:rPr>
          <w:rStyle w:val="BodyTextChar1"/>
          <w:b/>
          <w:bCs/>
          <w:sz w:val="24"/>
          <w:szCs w:val="24"/>
          <w:vertAlign w:val="superscript"/>
        </w:rPr>
        <w:t>(2)</w:t>
      </w:r>
    </w:p>
    <w:p w:rsidR="00052DE2" w:rsidRPr="001858D3" w:rsidRDefault="00052DE2" w:rsidP="00052DE2">
      <w:pPr>
        <w:ind w:left="2880" w:firstLine="720"/>
        <w:rPr>
          <w:rStyle w:val="BodyTextChar1"/>
          <w:i w:val="0"/>
          <w:iCs w:val="0"/>
          <w:sz w:val="24"/>
          <w:szCs w:val="24"/>
        </w:rPr>
      </w:pPr>
      <w:r w:rsidRPr="001858D3">
        <w:rPr>
          <w:rStyle w:val="BodyTextChar1"/>
          <w:i w:val="0"/>
          <w:iCs w:val="0"/>
          <w:sz w:val="24"/>
          <w:szCs w:val="24"/>
        </w:rPr>
        <w:t>(Ký tên, đóng dấu (nếu có))</w:t>
      </w:r>
    </w:p>
    <w:p w:rsidR="00052DE2" w:rsidRPr="00FE6AF1" w:rsidRDefault="00052DE2" w:rsidP="00052DE2">
      <w:pPr>
        <w:rPr>
          <w:rFonts w:ascii="Times New Roman" w:hAnsi="Times New Roman" w:cs="Times New Roman"/>
        </w:rPr>
      </w:pPr>
    </w:p>
    <w:p w:rsidR="00052DE2" w:rsidRPr="00FE6AF1" w:rsidRDefault="00052DE2" w:rsidP="00052DE2">
      <w:pPr>
        <w:pStyle w:val="Heading20"/>
        <w:keepNext/>
        <w:keepLines/>
        <w:shd w:val="clear" w:color="auto" w:fill="auto"/>
        <w:spacing w:after="120" w:line="240" w:lineRule="auto"/>
        <w:ind w:firstLine="720"/>
        <w:jc w:val="both"/>
        <w:rPr>
          <w:sz w:val="16"/>
          <w:szCs w:val="16"/>
        </w:rPr>
      </w:pPr>
      <w:bookmarkStart w:id="2" w:name="bookmark2"/>
      <w:bookmarkStart w:id="3" w:name="bookmark3"/>
      <w:r w:rsidRPr="00FE6AF1">
        <w:rPr>
          <w:rStyle w:val="Heading2"/>
          <w:color w:val="000000"/>
          <w:sz w:val="16"/>
          <w:szCs w:val="16"/>
          <w:lang w:eastAsia="vi-VN"/>
        </w:rPr>
        <w:t>Ghi chú:</w:t>
      </w:r>
      <w:bookmarkEnd w:id="2"/>
      <w:bookmarkEnd w:id="3"/>
    </w:p>
    <w:p w:rsidR="00052DE2" w:rsidRPr="00FE6AF1" w:rsidRDefault="00052DE2" w:rsidP="00052DE2">
      <w:pPr>
        <w:pStyle w:val="BodyText"/>
        <w:shd w:val="clear" w:color="auto" w:fill="auto"/>
        <w:tabs>
          <w:tab w:val="left" w:pos="1169"/>
        </w:tabs>
        <w:spacing w:after="120" w:line="240" w:lineRule="auto"/>
        <w:ind w:firstLine="720"/>
        <w:jc w:val="both"/>
        <w:rPr>
          <w:sz w:val="16"/>
          <w:szCs w:val="16"/>
        </w:rPr>
      </w:pPr>
      <w:r w:rsidRPr="00FE6AF1">
        <w:rPr>
          <w:rStyle w:val="BodyTextChar1"/>
          <w:i/>
          <w:iCs/>
          <w:color w:val="000000"/>
          <w:sz w:val="16"/>
          <w:szCs w:val="16"/>
          <w:lang w:eastAsia="vi-VN"/>
        </w:rPr>
        <w:t xml:space="preserve">(1) Nhà cung cấp điền đầy đủ các thông tin để báo giá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Mẫu này. Trường hợp yêu cầu gửi báo giá trên Hệ thống mạng đấu thầu quốc gia,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nhà cung cấp không phải ký tên, đóng dấu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yêu cầu tại ghi chú 12.</w:t>
      </w:r>
    </w:p>
    <w:p w:rsidR="00052DE2" w:rsidRPr="00FE6AF1" w:rsidRDefault="00052DE2" w:rsidP="00052DE2">
      <w:pPr>
        <w:pStyle w:val="BodyText"/>
        <w:shd w:val="clear" w:color="auto" w:fill="auto"/>
        <w:tabs>
          <w:tab w:val="left" w:pos="1203"/>
        </w:tabs>
        <w:spacing w:after="120" w:line="240" w:lineRule="auto"/>
        <w:ind w:firstLine="720"/>
        <w:jc w:val="both"/>
        <w:rPr>
          <w:sz w:val="16"/>
          <w:szCs w:val="16"/>
        </w:rPr>
      </w:pPr>
      <w:r w:rsidRPr="00FE6AF1">
        <w:rPr>
          <w:rStyle w:val="BodyTextChar1"/>
          <w:i/>
          <w:iCs/>
          <w:color w:val="000000"/>
          <w:sz w:val="16"/>
          <w:szCs w:val="16"/>
          <w:lang w:eastAsia="vi-VN"/>
        </w:rPr>
        <w:t xml:space="preserve">(2) Người đại diện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pháp luật hoặc người được người đại diện theo pháp luật ủy quyền phải ký tên, đóng dấu (nếu có). Trường hợp ủy quyền, phải gửi kèm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giấy ủy quyền ký báo giá. </w:t>
      </w:r>
      <w:proofErr w:type="gramStart"/>
      <w:r w:rsidRPr="00FE6AF1">
        <w:rPr>
          <w:rStyle w:val="BodyTextChar1"/>
          <w:i/>
          <w:iCs/>
          <w:color w:val="000000"/>
          <w:sz w:val="16"/>
          <w:szCs w:val="16"/>
          <w:lang w:eastAsia="vi-VN"/>
        </w:rPr>
        <w:t>Trường hợp liên danh tham gia báo giá, đại diện hợp pháp của tất cả các thành viên liên danh phải ký tên, đóng dấu (nếu có) vào báo giá.</w:t>
      </w:r>
      <w:proofErr w:type="gramEnd"/>
    </w:p>
    <w:p w:rsidR="00052DE2" w:rsidRDefault="00052DE2" w:rsidP="00052DE2">
      <w:pPr>
        <w:pStyle w:val="BodyText"/>
        <w:shd w:val="clear" w:color="auto" w:fill="auto"/>
        <w:spacing w:after="120" w:line="240" w:lineRule="auto"/>
        <w:ind w:firstLine="720"/>
        <w:jc w:val="both"/>
        <w:rPr>
          <w:rStyle w:val="BodyTextChar1"/>
          <w:i/>
          <w:iCs/>
          <w:color w:val="000000"/>
          <w:sz w:val="16"/>
          <w:szCs w:val="16"/>
          <w:lang w:eastAsia="vi-VN"/>
        </w:rPr>
      </w:pPr>
      <w:r w:rsidRPr="00FE6AF1">
        <w:rPr>
          <w:rStyle w:val="BodyTextChar1"/>
          <w:i/>
          <w:iCs/>
          <w:color w:val="000000"/>
          <w:sz w:val="16"/>
          <w:szCs w:val="16"/>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FE6AF1">
        <w:rPr>
          <w:rStyle w:val="BodyTextChar1"/>
          <w:i/>
          <w:iCs/>
          <w:color w:val="000000"/>
          <w:sz w:val="16"/>
          <w:szCs w:val="16"/>
          <w:lang w:eastAsia="vi-VN"/>
        </w:rPr>
        <w:t>Trường hợp liên danh, các thành viên thống nhất cử một đại diện thay mặt liên danh nộp báo giá trên Hệ thông.</w:t>
      </w:r>
      <w:proofErr w:type="gramEnd"/>
      <w:r w:rsidRPr="00FE6AF1">
        <w:rPr>
          <w:rStyle w:val="BodyTextChar1"/>
          <w:i/>
          <w:iCs/>
          <w:color w:val="000000"/>
          <w:sz w:val="16"/>
          <w:szCs w:val="16"/>
          <w:lang w:eastAsia="vi-VN"/>
        </w:rPr>
        <w:t xml:space="preserve"> Trong trường hợp này, thành viên đại diện liên danh truy cập vào Hệ thống mạng đấu thầu quốc gia bằng chứng </w:t>
      </w:r>
      <w:proofErr w:type="gramStart"/>
      <w:r w:rsidRPr="00FE6AF1">
        <w:rPr>
          <w:rStyle w:val="BodyTextChar1"/>
          <w:i/>
          <w:iCs/>
          <w:color w:val="000000"/>
          <w:sz w:val="16"/>
          <w:szCs w:val="16"/>
          <w:lang w:eastAsia="vi-VN"/>
        </w:rPr>
        <w:t>thư</w:t>
      </w:r>
      <w:proofErr w:type="gramEnd"/>
      <w:r w:rsidRPr="00FE6AF1">
        <w:rPr>
          <w:rStyle w:val="BodyTextChar1"/>
          <w:i/>
          <w:iCs/>
          <w:color w:val="000000"/>
          <w:sz w:val="16"/>
          <w:szCs w:val="16"/>
          <w:lang w:eastAsia="vi-VN"/>
        </w:rPr>
        <w:t xml:space="preserve"> số cấp cho nhà thầu của mình để gửi báo giá. Việc điền các thông tin và nộp Báo giá thực hiện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hướng dẫn tại Mẫu Báo giá và hướng dẫn trên Hệ thống mạng đấu thầu quốc gia.</w:t>
      </w:r>
    </w:p>
    <w:p w:rsidR="00052DE2" w:rsidRPr="002617A6" w:rsidRDefault="00052DE2" w:rsidP="00052DE2">
      <w:pPr>
        <w:jc w:val="both"/>
        <w:rPr>
          <w:lang w:val="en-US"/>
        </w:rPr>
      </w:pPr>
    </w:p>
    <w:p w:rsidR="00D8560B" w:rsidRDefault="00D8560B">
      <w:bookmarkStart w:id="4" w:name="_GoBack"/>
      <w:bookmarkEnd w:id="4"/>
    </w:p>
    <w:sectPr w:rsidR="00D8560B"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8F6"/>
    <w:rsid w:val="00052DE2"/>
    <w:rsid w:val="00D8560B"/>
    <w:rsid w:val="00DA7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DE2"/>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052DE2"/>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052DE2"/>
    <w:rPr>
      <w:rFonts w:ascii="Times New Roman" w:hAnsi="Times New Roman" w:cs="Times New Roman"/>
      <w:sz w:val="26"/>
      <w:szCs w:val="26"/>
      <w:shd w:val="clear" w:color="auto" w:fill="FFFFFF"/>
    </w:rPr>
  </w:style>
  <w:style w:type="character" w:customStyle="1" w:styleId="Other">
    <w:name w:val="Other_"/>
    <w:link w:val="Other0"/>
    <w:uiPriority w:val="99"/>
    <w:rsid w:val="00052DE2"/>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052DE2"/>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052DE2"/>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052DE2"/>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052DE2"/>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rsid w:val="00052DE2"/>
    <w:rPr>
      <w:rFonts w:ascii="Times New Roman" w:hAnsi="Times New Roman" w:cs="Times New Roman"/>
      <w:sz w:val="26"/>
      <w:szCs w:val="26"/>
      <w:shd w:val="clear" w:color="auto" w:fill="FFFFFF"/>
    </w:rPr>
  </w:style>
  <w:style w:type="character" w:customStyle="1" w:styleId="Heading2">
    <w:name w:val="Heading #2_"/>
    <w:link w:val="Heading20"/>
    <w:uiPriority w:val="99"/>
    <w:rsid w:val="00052DE2"/>
    <w:rPr>
      <w:rFonts w:ascii="Times New Roman" w:hAnsi="Times New Roman" w:cs="Times New Roman"/>
      <w:b/>
      <w:bCs/>
      <w:i/>
      <w:iCs/>
      <w:sz w:val="26"/>
      <w:szCs w:val="26"/>
      <w:shd w:val="clear" w:color="auto" w:fill="FFFFFF"/>
    </w:rPr>
  </w:style>
  <w:style w:type="paragraph" w:customStyle="1" w:styleId="Footnote0">
    <w:name w:val="Footnote"/>
    <w:basedOn w:val="Normal"/>
    <w:link w:val="Footnote"/>
    <w:uiPriority w:val="99"/>
    <w:rsid w:val="00052DE2"/>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052DE2"/>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DE2"/>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052DE2"/>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052DE2"/>
    <w:rPr>
      <w:rFonts w:ascii="Times New Roman" w:hAnsi="Times New Roman" w:cs="Times New Roman"/>
      <w:sz w:val="26"/>
      <w:szCs w:val="26"/>
      <w:shd w:val="clear" w:color="auto" w:fill="FFFFFF"/>
    </w:rPr>
  </w:style>
  <w:style w:type="character" w:customStyle="1" w:styleId="Other">
    <w:name w:val="Other_"/>
    <w:link w:val="Other0"/>
    <w:uiPriority w:val="99"/>
    <w:rsid w:val="00052DE2"/>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052DE2"/>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052DE2"/>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052DE2"/>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052DE2"/>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rsid w:val="00052DE2"/>
    <w:rPr>
      <w:rFonts w:ascii="Times New Roman" w:hAnsi="Times New Roman" w:cs="Times New Roman"/>
      <w:sz w:val="26"/>
      <w:szCs w:val="26"/>
      <w:shd w:val="clear" w:color="auto" w:fill="FFFFFF"/>
    </w:rPr>
  </w:style>
  <w:style w:type="character" w:customStyle="1" w:styleId="Heading2">
    <w:name w:val="Heading #2_"/>
    <w:link w:val="Heading20"/>
    <w:uiPriority w:val="99"/>
    <w:rsid w:val="00052DE2"/>
    <w:rPr>
      <w:rFonts w:ascii="Times New Roman" w:hAnsi="Times New Roman" w:cs="Times New Roman"/>
      <w:b/>
      <w:bCs/>
      <w:i/>
      <w:iCs/>
      <w:sz w:val="26"/>
      <w:szCs w:val="26"/>
      <w:shd w:val="clear" w:color="auto" w:fill="FFFFFF"/>
    </w:rPr>
  </w:style>
  <w:style w:type="paragraph" w:customStyle="1" w:styleId="Footnote0">
    <w:name w:val="Footnote"/>
    <w:basedOn w:val="Normal"/>
    <w:link w:val="Footnote"/>
    <w:uiPriority w:val="99"/>
    <w:rsid w:val="00052DE2"/>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052DE2"/>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454</Words>
  <Characters>2590</Characters>
  <Application>Microsoft Office Word</Application>
  <DocSecurity>0</DocSecurity>
  <Lines>21</Lines>
  <Paragraphs>6</Paragraphs>
  <ScaleCrop>false</ScaleCrop>
  <Company/>
  <LinksUpToDate>false</LinksUpToDate>
  <CharactersWithSpaces>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This PC</cp:lastModifiedBy>
  <cp:revision>2</cp:revision>
  <dcterms:created xsi:type="dcterms:W3CDTF">2025-03-21T07:20:00Z</dcterms:created>
  <dcterms:modified xsi:type="dcterms:W3CDTF">2025-03-21T07:20:00Z</dcterms:modified>
</cp:coreProperties>
</file>